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F4" w:rsidRPr="00542F13" w:rsidRDefault="004E08F4" w:rsidP="00542F13">
      <w:pPr>
        <w:tabs>
          <w:tab w:val="left" w:pos="426"/>
        </w:tabs>
        <w:spacing w:after="0" w:line="240" w:lineRule="auto"/>
        <w:ind w:left="1134" w:firstLine="1419"/>
        <w:jc w:val="center"/>
        <w:rPr>
          <w:rFonts w:ascii="Times New Roman" w:hAnsi="Times New Roman"/>
          <w:b/>
          <w:sz w:val="28"/>
          <w:szCs w:val="28"/>
        </w:rPr>
      </w:pPr>
      <w:r w:rsidRPr="00542F13">
        <w:rPr>
          <w:rFonts w:ascii="Times New Roman" w:hAnsi="Times New Roman"/>
          <w:b/>
          <w:sz w:val="28"/>
          <w:szCs w:val="28"/>
        </w:rPr>
        <w:t>Материалы для самостоятельной работы студентов</w:t>
      </w:r>
    </w:p>
    <w:p w:rsidR="004E08F4" w:rsidRPr="00542F13" w:rsidRDefault="004E08F4" w:rsidP="00542F13">
      <w:pPr>
        <w:tabs>
          <w:tab w:val="left" w:pos="426"/>
        </w:tabs>
        <w:spacing w:after="0" w:line="240" w:lineRule="auto"/>
        <w:ind w:left="1134" w:firstLine="1419"/>
        <w:jc w:val="center"/>
        <w:rPr>
          <w:rFonts w:ascii="Times New Roman" w:hAnsi="Times New Roman"/>
          <w:b/>
          <w:sz w:val="28"/>
          <w:szCs w:val="28"/>
        </w:rPr>
      </w:pPr>
    </w:p>
    <w:p w:rsidR="00542F13" w:rsidRPr="00542F13" w:rsidRDefault="00542F13" w:rsidP="00542F13">
      <w:pPr>
        <w:shd w:val="clear" w:color="auto" w:fill="FFFFFF"/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Style w:val="a4"/>
          <w:rFonts w:ascii="Times New Roman" w:hAnsi="Times New Roman"/>
          <w:sz w:val="28"/>
          <w:szCs w:val="28"/>
        </w:rPr>
        <w:t>Методические рекомендации по написанию и оформлению рефератов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br/>
      </w:r>
      <w:r w:rsidRPr="00542F13">
        <w:rPr>
          <w:rStyle w:val="a5"/>
          <w:rFonts w:ascii="Times New Roman" w:hAnsi="Times New Roman"/>
          <w:sz w:val="28"/>
          <w:szCs w:val="28"/>
          <w:shd w:val="clear" w:color="auto" w:fill="FFFFFF"/>
        </w:rPr>
        <w:t>Реферат (от лат. </w:t>
      </w:r>
      <w:proofErr w:type="spellStart"/>
      <w:r w:rsidRPr="00542F13">
        <w:rPr>
          <w:rStyle w:val="a5"/>
          <w:rFonts w:ascii="Times New Roman" w:hAnsi="Times New Roman"/>
          <w:sz w:val="28"/>
          <w:szCs w:val="28"/>
          <w:shd w:val="clear" w:color="auto" w:fill="FFFFFF"/>
        </w:rPr>
        <w:t>refero</w:t>
      </w:r>
      <w:proofErr w:type="spellEnd"/>
      <w:r w:rsidRPr="00542F13">
        <w:rPr>
          <w:rStyle w:val="a5"/>
          <w:rFonts w:ascii="Times New Roman" w:hAnsi="Times New Roman"/>
          <w:sz w:val="28"/>
          <w:szCs w:val="28"/>
          <w:shd w:val="clear" w:color="auto" w:fill="FFFFFF"/>
        </w:rPr>
        <w:t xml:space="preserve"> – докладываю, сообщаю) представляет собой особое сочинение, в котором кратко, с определениями и выводами излагаются основные положения темы или проблемы. Рефераты могут быть двух видов:</w:t>
      </w:r>
      <w:r w:rsidRPr="00542F13">
        <w:rPr>
          <w:rFonts w:ascii="Times New Roman" w:hAnsi="Times New Roman"/>
          <w:sz w:val="28"/>
          <w:szCs w:val="28"/>
        </w:rPr>
        <w:br/>
      </w:r>
      <w:r w:rsidRPr="00542F13">
        <w:rPr>
          <w:rStyle w:val="a5"/>
          <w:rFonts w:ascii="Times New Roman" w:hAnsi="Times New Roman"/>
          <w:sz w:val="28"/>
          <w:szCs w:val="28"/>
          <w:shd w:val="clear" w:color="auto" w:fill="FFFFFF"/>
        </w:rPr>
        <w:t xml:space="preserve">а) передающие содержание одной книги, научной работы, научной </w:t>
      </w:r>
      <w:proofErr w:type="spellStart"/>
      <w:r w:rsidRPr="00542F13">
        <w:rPr>
          <w:rStyle w:val="a5"/>
          <w:rFonts w:ascii="Times New Roman" w:hAnsi="Times New Roman"/>
          <w:sz w:val="28"/>
          <w:szCs w:val="28"/>
          <w:shd w:val="clear" w:color="auto" w:fill="FFFFFF"/>
        </w:rPr>
        <w:t>проблемы</w:t>
      </w:r>
      <w:proofErr w:type="gramStart"/>
      <w:r w:rsidRPr="00542F13">
        <w:rPr>
          <w:rStyle w:val="a5"/>
          <w:rFonts w:ascii="Times New Roman" w:hAnsi="Times New Roman"/>
          <w:sz w:val="28"/>
          <w:szCs w:val="28"/>
          <w:shd w:val="clear" w:color="auto" w:fill="FFFFFF"/>
        </w:rPr>
        <w:t>,и</w:t>
      </w:r>
      <w:proofErr w:type="spellEnd"/>
      <w:proofErr w:type="gramEnd"/>
      <w:r w:rsidRPr="00542F13">
        <w:rPr>
          <w:rFonts w:ascii="Times New Roman" w:hAnsi="Times New Roman"/>
          <w:sz w:val="28"/>
          <w:szCs w:val="28"/>
        </w:rPr>
        <w:br/>
      </w:r>
      <w:r w:rsidRPr="00542F13">
        <w:rPr>
          <w:rStyle w:val="a5"/>
          <w:rFonts w:ascii="Times New Roman" w:hAnsi="Times New Roman"/>
          <w:sz w:val="28"/>
          <w:szCs w:val="28"/>
          <w:shd w:val="clear" w:color="auto" w:fill="FFFFFF"/>
        </w:rPr>
        <w:t>б) суммирующие данные нескольких источников по определенной теме.</w:t>
      </w:r>
      <w:r w:rsidRPr="00542F13">
        <w:rPr>
          <w:rFonts w:ascii="Times New Roman" w:hAnsi="Times New Roman"/>
          <w:sz w:val="28"/>
          <w:szCs w:val="28"/>
        </w:rPr>
        <w:br/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Style w:val="a4"/>
          <w:rFonts w:ascii="Times New Roman" w:hAnsi="Times New Roman"/>
          <w:sz w:val="28"/>
          <w:szCs w:val="28"/>
          <w:shd w:val="clear" w:color="auto" w:fill="FFFFFF"/>
        </w:rPr>
        <w:t>При написании реферата необходимо следовать следующим правилам:</w:t>
      </w:r>
      <w:r w:rsidRPr="00542F13">
        <w:rPr>
          <w:rFonts w:ascii="Times New Roman" w:hAnsi="Times New Roman"/>
          <w:sz w:val="28"/>
          <w:szCs w:val="28"/>
        </w:rPr>
        <w:br/>
      </w:r>
      <w:r w:rsidRPr="00542F13">
        <w:rPr>
          <w:rFonts w:ascii="Times New Roman" w:hAnsi="Times New Roman"/>
          <w:sz w:val="28"/>
          <w:szCs w:val="28"/>
          <w:shd w:val="clear" w:color="auto" w:fill="FFFFFF"/>
        </w:rPr>
        <w:t xml:space="preserve">        </w:t>
      </w:r>
      <w:r w:rsidRPr="00542F13">
        <w:rPr>
          <w:rFonts w:ascii="Times New Roman" w:hAnsi="Times New Roman"/>
          <w:sz w:val="28"/>
          <w:szCs w:val="28"/>
        </w:rPr>
        <w:t>Раскрытие темы реферата предполагает наличие нескольких источников (как минимум 4-5 публикаций, монографий, справочных изданий, учебных пособий) в качестве источника информации.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>Подготовка к написанию реферата предполагает внимательное изучение каждого из источников информации и отбор информации непосредственно касающейся избранной темы.  На этом этапе работы важно выделить существенную информацию, найти смысловые абзацы и ключевые слова, определить связи между ними.</w:t>
      </w:r>
    </w:p>
    <w:p w:rsidR="00542F13" w:rsidRPr="00542F13" w:rsidRDefault="00542F13" w:rsidP="00542F13">
      <w:pPr>
        <w:shd w:val="clear" w:color="auto" w:fill="FFFFFF"/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Style w:val="a4"/>
          <w:rFonts w:ascii="Times New Roman" w:hAnsi="Times New Roman"/>
          <w:sz w:val="28"/>
          <w:szCs w:val="28"/>
        </w:rPr>
        <w:t>Содержание</w:t>
      </w:r>
      <w:r w:rsidRPr="00542F13">
        <w:rPr>
          <w:rFonts w:ascii="Times New Roman" w:hAnsi="Times New Roman"/>
          <w:sz w:val="28"/>
          <w:szCs w:val="28"/>
        </w:rPr>
        <w:t xml:space="preserve"> реферата ограничивается 1-2 главами, которые  подразделяются на </w:t>
      </w:r>
      <w:proofErr w:type="spellStart"/>
      <w:r w:rsidRPr="00542F13">
        <w:rPr>
          <w:rFonts w:ascii="Times New Roman" w:hAnsi="Times New Roman"/>
          <w:sz w:val="28"/>
          <w:szCs w:val="28"/>
        </w:rPr>
        <w:t>подглавы</w:t>
      </w:r>
      <w:proofErr w:type="spellEnd"/>
      <w:r w:rsidRPr="00542F13">
        <w:rPr>
          <w:rFonts w:ascii="Times New Roman" w:hAnsi="Times New Roman"/>
          <w:sz w:val="28"/>
          <w:szCs w:val="28"/>
        </w:rPr>
        <w:t>.</w:t>
      </w:r>
    </w:p>
    <w:p w:rsidR="00542F13" w:rsidRPr="00542F13" w:rsidRDefault="00542F13" w:rsidP="00542F13">
      <w:pPr>
        <w:shd w:val="clear" w:color="auto" w:fill="FFFFFF"/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>Сведение отобранной информации непосредственно в текст реферата, должно быть выстроено в соответствии с определенной логикой. Реферат состоит из трех частей: введения, основной части, заключения;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  <w:shd w:val="clear" w:color="auto" w:fill="FFFFFF"/>
        </w:rPr>
        <w:t>- </w:t>
      </w:r>
      <w:r w:rsidRPr="00542F13">
        <w:rPr>
          <w:rStyle w:val="a4"/>
          <w:rFonts w:ascii="Times New Roman" w:hAnsi="Times New Roman"/>
          <w:sz w:val="28"/>
          <w:szCs w:val="28"/>
          <w:shd w:val="clear" w:color="auto" w:fill="FFFFFF"/>
        </w:rPr>
        <w:t>во введении</w:t>
      </w:r>
      <w:r w:rsidRPr="00542F13">
        <w:rPr>
          <w:rFonts w:ascii="Times New Roman" w:hAnsi="Times New Roman"/>
          <w:sz w:val="28"/>
          <w:szCs w:val="28"/>
          <w:shd w:val="clear" w:color="auto" w:fill="FFFFFF"/>
        </w:rPr>
        <w:t> логичным будет обосновать выбор темы реферата</w:t>
      </w:r>
      <w:proofErr w:type="gramStart"/>
      <w:r w:rsidRPr="00542F13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542F13">
        <w:rPr>
          <w:rFonts w:ascii="Times New Roman" w:hAnsi="Times New Roman"/>
          <w:sz w:val="28"/>
          <w:szCs w:val="28"/>
        </w:rPr>
        <w:br/>
      </w:r>
      <w:r w:rsidRPr="00542F13">
        <w:rPr>
          <w:rFonts w:ascii="Times New Roman" w:hAnsi="Times New Roman"/>
          <w:sz w:val="28"/>
          <w:szCs w:val="28"/>
          <w:shd w:val="clear" w:color="auto" w:fill="FFFFFF"/>
        </w:rPr>
        <w:t> </w:t>
      </w:r>
      <w:proofErr w:type="gramStart"/>
      <w:r w:rsidRPr="00542F13">
        <w:rPr>
          <w:rFonts w:ascii="Times New Roman" w:hAnsi="Times New Roman"/>
          <w:sz w:val="28"/>
          <w:szCs w:val="28"/>
        </w:rPr>
        <w:t>а</w:t>
      </w:r>
      <w:proofErr w:type="gramEnd"/>
      <w:r w:rsidRPr="00542F13">
        <w:rPr>
          <w:rFonts w:ascii="Times New Roman" w:hAnsi="Times New Roman"/>
          <w:sz w:val="28"/>
          <w:szCs w:val="28"/>
        </w:rPr>
        <w:t>ктуальность (почему выбрана данная тема, каким образом она связана с современностью?);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>цель (должна соответствовать теме реферата);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>задачи (способы достижения заданной цели), отображаются в названии параграфов работы;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>историография (обозначить использованные источники с краткой аннотаций – какой именно источник (монография, публикация и т.п.), основное содержание в целом, что конкретно содержит источник по данной теме (2-3 предложения);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42F13">
        <w:rPr>
          <w:rFonts w:ascii="Times New Roman" w:hAnsi="Times New Roman"/>
          <w:sz w:val="28"/>
          <w:szCs w:val="28"/>
          <w:shd w:val="clear" w:color="auto" w:fill="FFFFFF"/>
        </w:rPr>
        <w:t>- </w:t>
      </w:r>
      <w:r w:rsidRPr="00542F13">
        <w:rPr>
          <w:rStyle w:val="a4"/>
          <w:rFonts w:ascii="Times New Roman" w:hAnsi="Times New Roman"/>
          <w:sz w:val="28"/>
          <w:szCs w:val="28"/>
          <w:shd w:val="clear" w:color="auto" w:fill="FFFFFF"/>
        </w:rPr>
        <w:t>в основной части </w:t>
      </w:r>
      <w:r w:rsidRPr="00542F13">
        <w:rPr>
          <w:rFonts w:ascii="Times New Roman" w:hAnsi="Times New Roman"/>
          <w:sz w:val="28"/>
          <w:szCs w:val="28"/>
          <w:shd w:val="clear" w:color="auto" w:fill="FFFFFF"/>
        </w:rPr>
        <w:t>дается характеристика и анализ темы реферата в целом,  и далее – сжатое изложение выбранной информации в соответствии с поставленными задачами.   В конце каждой главы должен делаться вывод, который начинается словами: «Таким образом…», «Итак…», «Значит…», «В заключение главы отметим…», «Все сказанное позволяет сделать вывод…», «Подводя итог…» и т.д.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42F13">
        <w:rPr>
          <w:rFonts w:ascii="Times New Roman" w:hAnsi="Times New Roman"/>
          <w:sz w:val="28"/>
          <w:szCs w:val="28"/>
          <w:shd w:val="clear" w:color="auto" w:fill="FFFFFF"/>
        </w:rPr>
        <w:t xml:space="preserve"> Вывод содержит краткое заключение по главе или </w:t>
      </w:r>
      <w:proofErr w:type="spellStart"/>
      <w:r w:rsidRPr="00542F13">
        <w:rPr>
          <w:rFonts w:ascii="Times New Roman" w:hAnsi="Times New Roman"/>
          <w:sz w:val="28"/>
          <w:szCs w:val="28"/>
          <w:shd w:val="clear" w:color="auto" w:fill="FFFFFF"/>
        </w:rPr>
        <w:t>подглаве</w:t>
      </w:r>
      <w:proofErr w:type="spellEnd"/>
      <w:r w:rsidRPr="00542F1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542F13">
        <w:rPr>
          <w:rFonts w:ascii="Times New Roman" w:hAnsi="Times New Roman"/>
          <w:sz w:val="28"/>
          <w:szCs w:val="28"/>
        </w:rPr>
        <w:br/>
      </w:r>
      <w:r w:rsidRPr="00542F13">
        <w:rPr>
          <w:rFonts w:ascii="Times New Roman" w:hAnsi="Times New Roman"/>
          <w:sz w:val="28"/>
          <w:szCs w:val="28"/>
          <w:shd w:val="clear" w:color="auto" w:fill="FFFFFF"/>
        </w:rPr>
        <w:t>- </w:t>
      </w:r>
      <w:r w:rsidRPr="00542F13">
        <w:rPr>
          <w:rStyle w:val="a4"/>
          <w:rFonts w:ascii="Times New Roman" w:hAnsi="Times New Roman"/>
          <w:sz w:val="28"/>
          <w:szCs w:val="28"/>
          <w:shd w:val="clear" w:color="auto" w:fill="FFFFFF"/>
        </w:rPr>
        <w:t>заключение </w:t>
      </w:r>
      <w:r w:rsidRPr="00542F13">
        <w:rPr>
          <w:rFonts w:ascii="Times New Roman" w:hAnsi="Times New Roman"/>
          <w:sz w:val="28"/>
          <w:szCs w:val="28"/>
          <w:shd w:val="clear" w:color="auto" w:fill="FFFFFF"/>
        </w:rPr>
        <w:t xml:space="preserve">содержит те </w:t>
      </w:r>
      <w:proofErr w:type="spellStart"/>
      <w:r w:rsidRPr="00542F13">
        <w:rPr>
          <w:rFonts w:ascii="Times New Roman" w:hAnsi="Times New Roman"/>
          <w:sz w:val="28"/>
          <w:szCs w:val="28"/>
          <w:shd w:val="clear" w:color="auto" w:fill="FFFFFF"/>
        </w:rPr>
        <w:t>подвыводы</w:t>
      </w:r>
      <w:proofErr w:type="spellEnd"/>
      <w:r w:rsidRPr="00542F13">
        <w:rPr>
          <w:rFonts w:ascii="Times New Roman" w:hAnsi="Times New Roman"/>
          <w:sz w:val="28"/>
          <w:szCs w:val="28"/>
          <w:shd w:val="clear" w:color="auto" w:fill="FFFFFF"/>
        </w:rPr>
        <w:t xml:space="preserve"> по главам, которые даны в работе. Однако прямая их переписка нежелательна; выгодно смотрится заключение, </w:t>
      </w:r>
      <w:r w:rsidRPr="00542F13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основанное на сравнении. Например, сравнение типов газет, информационных агентств и др. 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right="283" w:firstLine="1419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  <w:shd w:val="clear" w:color="auto" w:fill="FFFFFF"/>
        </w:rPr>
        <w:t>Уместно высказать  свою точку зрения на рассматриваемую проблему.</w:t>
      </w:r>
      <w:r w:rsidRPr="00542F13">
        <w:rPr>
          <w:rFonts w:ascii="Times New Roman" w:hAnsi="Times New Roman"/>
          <w:sz w:val="28"/>
          <w:szCs w:val="28"/>
        </w:rPr>
        <w:br/>
      </w:r>
      <w:r w:rsidRPr="00542F13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542F13">
        <w:rPr>
          <w:rStyle w:val="a4"/>
          <w:rFonts w:ascii="Times New Roman" w:hAnsi="Times New Roman"/>
          <w:sz w:val="28"/>
          <w:szCs w:val="28"/>
        </w:rPr>
        <w:t>Список использованных источников</w:t>
      </w:r>
      <w:r w:rsidRPr="00542F13">
        <w:rPr>
          <w:rFonts w:ascii="Times New Roman" w:hAnsi="Times New Roman"/>
          <w:sz w:val="28"/>
          <w:szCs w:val="28"/>
        </w:rPr>
        <w:t>. В списке указываются только те источники, на которые есть ссылка в основной части реферата. Ссылка в основном тексте  оформляется следующим способом:</w:t>
      </w:r>
      <w:r w:rsidRPr="00542F13">
        <w:rPr>
          <w:rFonts w:ascii="Times New Roman" w:hAnsi="Times New Roman"/>
          <w:sz w:val="28"/>
          <w:szCs w:val="28"/>
          <w:shd w:val="clear" w:color="auto" w:fill="FFFFFF"/>
        </w:rPr>
        <w:t xml:space="preserve"> [3, с. 52]. </w:t>
      </w:r>
      <w:r w:rsidRPr="00542F13">
        <w:rPr>
          <w:rFonts w:ascii="Times New Roman" w:hAnsi="Times New Roman"/>
          <w:sz w:val="28"/>
          <w:szCs w:val="28"/>
        </w:rPr>
        <w:t>При использовании материалов из сети ИНТЕРНЕТ необходимо оформить ссылку на использованный сайт.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firstLine="1419"/>
        <w:jc w:val="both"/>
        <w:outlineLvl w:val="0"/>
        <w:rPr>
          <w:rFonts w:ascii="Times New Roman" w:hAnsi="Times New Roman"/>
          <w:b/>
          <w:bCs/>
          <w:kern w:val="36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542F13">
        <w:rPr>
          <w:rFonts w:ascii="Times New Roman" w:hAnsi="Times New Roman"/>
          <w:b/>
          <w:bCs/>
          <w:kern w:val="36"/>
          <w:sz w:val="28"/>
          <w:szCs w:val="28"/>
        </w:rPr>
        <w:t xml:space="preserve">Критерии и показатели, используемые при оценивании учебного реферата 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firstLine="1419"/>
        <w:jc w:val="both"/>
        <w:rPr>
          <w:rFonts w:ascii="Times New Roman" w:hAnsi="Times New Roman"/>
          <w:sz w:val="28"/>
          <w:szCs w:val="28"/>
        </w:rPr>
      </w:pPr>
    </w:p>
    <w:tbl>
      <w:tblPr>
        <w:tblW w:w="10489" w:type="dxa"/>
        <w:tblCellSpacing w:w="7" w:type="dxa"/>
        <w:tblInd w:w="3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3395"/>
        <w:gridCol w:w="7094"/>
      </w:tblGrid>
      <w:tr w:rsidR="00542F13" w:rsidRPr="00542F13" w:rsidTr="00542F13">
        <w:trPr>
          <w:tblCellSpacing w:w="7" w:type="dxa"/>
        </w:trPr>
        <w:tc>
          <w:tcPr>
            <w:tcW w:w="3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ind w:left="1134" w:firstLine="1419"/>
              <w:jc w:val="both"/>
              <w:rPr>
                <w:rFonts w:ascii="Times New Roman" w:hAnsi="Times New Roman"/>
                <w:sz w:val="28"/>
                <w:szCs w:val="28"/>
                <w:lang w:val="de-DE"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 xml:space="preserve">Критерии </w:t>
            </w:r>
          </w:p>
        </w:tc>
        <w:tc>
          <w:tcPr>
            <w:tcW w:w="7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ind w:left="1134" w:firstLine="1419"/>
              <w:jc w:val="both"/>
              <w:rPr>
                <w:rFonts w:ascii="Times New Roman" w:hAnsi="Times New Roman"/>
                <w:sz w:val="28"/>
                <w:szCs w:val="28"/>
                <w:lang w:val="de-DE"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</w:tr>
      <w:tr w:rsidR="00542F13" w:rsidRPr="00542F13" w:rsidTr="00542F13">
        <w:trPr>
          <w:tblCellSpacing w:w="7" w:type="dxa"/>
        </w:trPr>
        <w:tc>
          <w:tcPr>
            <w:tcW w:w="3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 xml:space="preserve">1.Новизна реферированного текста </w:t>
            </w:r>
          </w:p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Макс. - 20 баллов</w:t>
            </w:r>
          </w:p>
        </w:tc>
        <w:tc>
          <w:tcPr>
            <w:tcW w:w="7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- актуальность проблемы и темы;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новизна и самостоятельность в постановке проблемы, в формулировании нового аспекта выбранной для анализа проблемы;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наличие авторской позиции, самостоятельность суждений.</w:t>
            </w:r>
          </w:p>
        </w:tc>
      </w:tr>
      <w:tr w:rsidR="00542F13" w:rsidRPr="00542F13" w:rsidTr="00542F13">
        <w:trPr>
          <w:tblCellSpacing w:w="7" w:type="dxa"/>
        </w:trPr>
        <w:tc>
          <w:tcPr>
            <w:tcW w:w="3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2.Степень раскрытия сущности проблемы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Макс. - 30 баллов</w:t>
            </w:r>
          </w:p>
        </w:tc>
        <w:tc>
          <w:tcPr>
            <w:tcW w:w="7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- соответствие плана теме реферата;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соответствие содержания теме и плану реферата;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полнота и глубина раскрытия основных понятий проблемы;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обоснованность способов и методов работы с материалом;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умение работать с литературой, систематизировать и структурировать материал;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</w:tr>
      <w:tr w:rsidR="00542F13" w:rsidRPr="00542F13" w:rsidTr="00542F13">
        <w:trPr>
          <w:tblCellSpacing w:w="7" w:type="dxa"/>
        </w:trPr>
        <w:tc>
          <w:tcPr>
            <w:tcW w:w="3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3.Обоснованность выбора источников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Макс. - 20 баллов</w:t>
            </w:r>
          </w:p>
        </w:tc>
        <w:tc>
          <w:tcPr>
            <w:tcW w:w="7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- круг, полнота использования литературных источников по проблеме;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привлечение новейших работ по проблеме (журнальные публикации, материалы сборников научных трудов и т.д.).</w:t>
            </w:r>
          </w:p>
        </w:tc>
      </w:tr>
      <w:tr w:rsidR="00542F13" w:rsidRPr="00542F13" w:rsidTr="00542F13">
        <w:trPr>
          <w:tblCellSpacing w:w="7" w:type="dxa"/>
        </w:trPr>
        <w:tc>
          <w:tcPr>
            <w:tcW w:w="3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 xml:space="preserve">4.Соблюдение требований к оформлению </w:t>
            </w:r>
          </w:p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Макс. - 15 баллов</w:t>
            </w:r>
          </w:p>
        </w:tc>
        <w:tc>
          <w:tcPr>
            <w:tcW w:w="7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- правильное оформление ссылок на используемую литературу;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грамотность и культура изложения;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владение терминологией и понятийным аппаратом проблемы;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соблюдение требований к объему реферата;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>- культура оформления: выделение абзацев.</w:t>
            </w:r>
          </w:p>
        </w:tc>
      </w:tr>
      <w:tr w:rsidR="00542F13" w:rsidRPr="00542F13" w:rsidTr="00542F13">
        <w:trPr>
          <w:tblCellSpacing w:w="7" w:type="dxa"/>
        </w:trPr>
        <w:tc>
          <w:tcPr>
            <w:tcW w:w="3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 xml:space="preserve">5. Грамотность </w:t>
            </w:r>
          </w:p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de-DE"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Макс. - 15 баллов</w:t>
            </w:r>
          </w:p>
        </w:tc>
        <w:tc>
          <w:tcPr>
            <w:tcW w:w="7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2F13" w:rsidRPr="00542F13" w:rsidRDefault="00542F13" w:rsidP="00542F1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de-DE"/>
              </w:rPr>
            </w:pPr>
            <w:r w:rsidRPr="00542F13">
              <w:rPr>
                <w:rFonts w:ascii="Times New Roman" w:hAnsi="Times New Roman"/>
                <w:sz w:val="28"/>
                <w:szCs w:val="28"/>
              </w:rPr>
              <w:t>- отсутствие орфографических и синтаксических ошибок, стилистических погрешностей;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  <w:t xml:space="preserve">- отсутствие опечаток, сокращений слов, </w:t>
            </w:r>
            <w:proofErr w:type="gramStart"/>
            <w:r w:rsidRPr="00542F13">
              <w:rPr>
                <w:rFonts w:ascii="Times New Roman" w:hAnsi="Times New Roman"/>
                <w:sz w:val="28"/>
                <w:szCs w:val="28"/>
              </w:rPr>
              <w:t>кроме</w:t>
            </w:r>
            <w:proofErr w:type="gramEnd"/>
            <w:r w:rsidRPr="00542F13">
              <w:rPr>
                <w:rFonts w:ascii="Times New Roman" w:hAnsi="Times New Roman"/>
                <w:sz w:val="28"/>
                <w:szCs w:val="28"/>
              </w:rPr>
              <w:t xml:space="preserve"> общепринятых;</w:t>
            </w:r>
            <w:r w:rsidRPr="00542F13">
              <w:rPr>
                <w:rFonts w:ascii="Times New Roman" w:hAnsi="Times New Roman"/>
                <w:sz w:val="28"/>
                <w:szCs w:val="28"/>
              </w:rPr>
              <w:br/>
            </w:r>
            <w:r w:rsidRPr="00542F13">
              <w:rPr>
                <w:rFonts w:ascii="Times New Roman" w:hAnsi="Times New Roman"/>
                <w:sz w:val="28"/>
                <w:szCs w:val="28"/>
              </w:rPr>
              <w:lastRenderedPageBreak/>
              <w:t>- литературный стиль.</w:t>
            </w:r>
          </w:p>
        </w:tc>
      </w:tr>
    </w:tbl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firstLine="1419"/>
        <w:jc w:val="both"/>
        <w:rPr>
          <w:rFonts w:ascii="Times New Roman" w:hAnsi="Times New Roman"/>
          <w:sz w:val="28"/>
          <w:szCs w:val="28"/>
          <w:lang w:eastAsia="de-DE"/>
        </w:rPr>
      </w:pP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542F13">
        <w:rPr>
          <w:rFonts w:ascii="Times New Roman" w:hAnsi="Times New Roman"/>
          <w:b/>
          <w:bCs/>
          <w:sz w:val="28"/>
          <w:szCs w:val="28"/>
        </w:rPr>
        <w:t>Оценивание реферата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1134" w:firstLine="1419"/>
        <w:jc w:val="both"/>
        <w:rPr>
          <w:rFonts w:ascii="Times New Roman" w:hAnsi="Times New Roman"/>
          <w:sz w:val="28"/>
          <w:szCs w:val="28"/>
        </w:rPr>
      </w:pP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 xml:space="preserve">Реферат оценивается по 100 балльной шкале, балы переводятся в оценки успеваемости следующим образом: 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 xml:space="preserve">• 90 – 100 баллов – «отлично»; 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 xml:space="preserve">• 75 – 89 баллов – «хорошо»; 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>• 50 – 74 баллов – «удовлетворительно;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>• менее 50 балла – «неудовлетворительно».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 w:rsidRPr="00542F13">
        <w:rPr>
          <w:rFonts w:ascii="Times New Roman" w:hAnsi="Times New Roman"/>
          <w:sz w:val="28"/>
          <w:szCs w:val="28"/>
        </w:rPr>
        <w:t>Баллы учитываются в процессе текущей оценки знаний программного материала.</w:t>
      </w:r>
    </w:p>
    <w:p w:rsidR="00542F13" w:rsidRPr="00542F13" w:rsidRDefault="00542F13" w:rsidP="00542F13">
      <w:pPr>
        <w:tabs>
          <w:tab w:val="left" w:pos="426"/>
        </w:tabs>
        <w:spacing w:after="0" w:line="240" w:lineRule="auto"/>
        <w:ind w:left="709" w:right="283" w:firstLine="425"/>
        <w:jc w:val="both"/>
        <w:rPr>
          <w:rFonts w:ascii="Times New Roman" w:hAnsi="Times New Roman"/>
          <w:sz w:val="28"/>
          <w:szCs w:val="28"/>
        </w:rPr>
      </w:pPr>
    </w:p>
    <w:p w:rsidR="004E08F4" w:rsidRPr="00542F13" w:rsidRDefault="004E08F4" w:rsidP="00542F13">
      <w:pPr>
        <w:tabs>
          <w:tab w:val="left" w:pos="426"/>
        </w:tabs>
        <w:spacing w:after="0" w:line="240" w:lineRule="auto"/>
        <w:ind w:left="709" w:firstLine="425"/>
        <w:rPr>
          <w:rFonts w:ascii="Times New Roman" w:hAnsi="Times New Roman"/>
          <w:sz w:val="28"/>
          <w:szCs w:val="28"/>
        </w:rPr>
      </w:pPr>
    </w:p>
    <w:p w:rsidR="00542F13" w:rsidRPr="000874EF" w:rsidRDefault="00542F13" w:rsidP="00542F1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Темы</w:t>
      </w:r>
      <w:r w:rsidRPr="005279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рефератов</w:t>
      </w:r>
    </w:p>
    <w:p w:rsidR="00542F13" w:rsidRPr="005279B3" w:rsidRDefault="00542F13" w:rsidP="00542F13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2F13" w:rsidRPr="00542F13" w:rsidRDefault="00542F13" w:rsidP="00542F13">
      <w:pPr>
        <w:numPr>
          <w:ilvl w:val="0"/>
          <w:numId w:val="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>общественными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>отношениями (паблик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279B3">
        <w:rPr>
          <w:rFonts w:ascii="Times New Roman" w:hAnsi="Times New Roman"/>
          <w:sz w:val="28"/>
          <w:szCs w:val="28"/>
        </w:rPr>
        <w:t>рилейшнз</w:t>
      </w:r>
      <w:proofErr w:type="spellEnd"/>
      <w:r w:rsidRPr="005279B3">
        <w:rPr>
          <w:rFonts w:ascii="Times New Roman" w:hAnsi="Times New Roman"/>
          <w:sz w:val="28"/>
          <w:szCs w:val="28"/>
        </w:rPr>
        <w:t>), по</w:t>
      </w:r>
      <w:r w:rsidRPr="00542F13">
        <w:rPr>
          <w:rFonts w:ascii="Times New Roman" w:hAnsi="Times New Roman"/>
          <w:sz w:val="28"/>
          <w:szCs w:val="28"/>
        </w:rPr>
        <w:t>нятие, история, структура</w:t>
      </w:r>
      <w:proofErr w:type="gramStart"/>
      <w:r w:rsidRPr="00542F13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42F13" w:rsidRPr="005279B3" w:rsidRDefault="00542F13" w:rsidP="00542F13">
      <w:pPr>
        <w:numPr>
          <w:ilvl w:val="0"/>
          <w:numId w:val="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Паблик </w:t>
      </w:r>
      <w:proofErr w:type="spellStart"/>
      <w:r w:rsidRPr="005279B3">
        <w:rPr>
          <w:rFonts w:ascii="Times New Roman" w:hAnsi="Times New Roman"/>
          <w:sz w:val="28"/>
          <w:szCs w:val="28"/>
        </w:rPr>
        <w:t>рилейшнз</w:t>
      </w:r>
      <w:proofErr w:type="spellEnd"/>
      <w:r w:rsidRPr="005279B3">
        <w:rPr>
          <w:rFonts w:ascii="Times New Roman" w:hAnsi="Times New Roman"/>
          <w:sz w:val="28"/>
          <w:szCs w:val="28"/>
        </w:rPr>
        <w:t xml:space="preserve">  (</w:t>
      </w:r>
      <w:proofErr w:type="gramStart"/>
      <w:r w:rsidRPr="005279B3">
        <w:rPr>
          <w:rFonts w:ascii="Times New Roman" w:hAnsi="Times New Roman"/>
          <w:sz w:val="28"/>
          <w:szCs w:val="28"/>
        </w:rPr>
        <w:t>ПР</w:t>
      </w:r>
      <w:proofErr w:type="gramEnd"/>
      <w:r w:rsidRPr="005279B3">
        <w:rPr>
          <w:rFonts w:ascii="Times New Roman" w:hAnsi="Times New Roman"/>
          <w:sz w:val="28"/>
          <w:szCs w:val="28"/>
        </w:rPr>
        <w:t xml:space="preserve">):  понятие,  основные подходы к изучению.  </w:t>
      </w:r>
    </w:p>
    <w:p w:rsidR="00542F13" w:rsidRPr="005279B3" w:rsidRDefault="00542F13" w:rsidP="00542F13">
      <w:pPr>
        <w:numPr>
          <w:ilvl w:val="0"/>
          <w:numId w:val="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>Функции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 xml:space="preserve">ПР. Принципы работы </w:t>
      </w:r>
      <w:proofErr w:type="spellStart"/>
      <w:r w:rsidRPr="005279B3">
        <w:rPr>
          <w:rFonts w:ascii="Times New Roman" w:hAnsi="Times New Roman"/>
          <w:sz w:val="28"/>
          <w:szCs w:val="28"/>
        </w:rPr>
        <w:t>ПР-специалиста</w:t>
      </w:r>
      <w:proofErr w:type="spellEnd"/>
      <w:r w:rsidRPr="005279B3">
        <w:rPr>
          <w:rFonts w:ascii="Times New Roman" w:hAnsi="Times New Roman"/>
          <w:sz w:val="28"/>
          <w:szCs w:val="28"/>
        </w:rPr>
        <w:t xml:space="preserve">. </w:t>
      </w:r>
    </w:p>
    <w:p w:rsidR="00542F13" w:rsidRPr="005279B3" w:rsidRDefault="00542F13" w:rsidP="00542F13">
      <w:pPr>
        <w:numPr>
          <w:ilvl w:val="0"/>
          <w:numId w:val="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Характеристика основных групп общественности;  внутренняя и внешняя среда организации. </w:t>
      </w:r>
    </w:p>
    <w:p w:rsidR="00542F13" w:rsidRPr="005279B3" w:rsidRDefault="00542F13" w:rsidP="00542F13">
      <w:pPr>
        <w:numPr>
          <w:ilvl w:val="0"/>
          <w:numId w:val="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Происхождение и динамика ПР. </w:t>
      </w:r>
    </w:p>
    <w:p w:rsidR="00542F13" w:rsidRPr="005279B3" w:rsidRDefault="00542F13" w:rsidP="00542F13">
      <w:pPr>
        <w:numPr>
          <w:ilvl w:val="0"/>
          <w:numId w:val="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Этапы развития </w:t>
      </w:r>
      <w:proofErr w:type="gramStart"/>
      <w:r w:rsidRPr="005279B3">
        <w:rPr>
          <w:rFonts w:ascii="Times New Roman" w:hAnsi="Times New Roman"/>
          <w:sz w:val="28"/>
          <w:szCs w:val="28"/>
        </w:rPr>
        <w:t>ПР</w:t>
      </w:r>
      <w:proofErr w:type="gramEnd"/>
      <w:r w:rsidRPr="005279B3">
        <w:rPr>
          <w:rFonts w:ascii="Times New Roman" w:hAnsi="Times New Roman"/>
          <w:sz w:val="28"/>
          <w:szCs w:val="28"/>
        </w:rPr>
        <w:t xml:space="preserve"> в США и России. </w:t>
      </w:r>
    </w:p>
    <w:p w:rsidR="00542F13" w:rsidRPr="005279B3" w:rsidRDefault="00542F13" w:rsidP="00542F13">
      <w:pPr>
        <w:numPr>
          <w:ilvl w:val="0"/>
          <w:numId w:val="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Развитие </w:t>
      </w:r>
      <w:proofErr w:type="gramStart"/>
      <w:r w:rsidRPr="005279B3">
        <w:rPr>
          <w:rFonts w:ascii="Times New Roman" w:hAnsi="Times New Roman"/>
          <w:sz w:val="28"/>
          <w:szCs w:val="28"/>
        </w:rPr>
        <w:t>ПР</w:t>
      </w:r>
      <w:proofErr w:type="gramEnd"/>
      <w:r w:rsidRPr="005279B3">
        <w:rPr>
          <w:rFonts w:ascii="Times New Roman" w:hAnsi="Times New Roman"/>
          <w:sz w:val="28"/>
          <w:szCs w:val="28"/>
        </w:rPr>
        <w:t xml:space="preserve"> в Казахстане.</w:t>
      </w:r>
    </w:p>
    <w:p w:rsidR="00542F13" w:rsidRPr="005279B3" w:rsidRDefault="00542F13" w:rsidP="00542F13">
      <w:pPr>
        <w:numPr>
          <w:ilvl w:val="0"/>
          <w:numId w:val="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Маркетинг и ПР. </w:t>
      </w:r>
    </w:p>
    <w:p w:rsidR="00542F13" w:rsidRPr="00542F13" w:rsidRDefault="00542F13" w:rsidP="00542F13">
      <w:pPr>
        <w:numPr>
          <w:ilvl w:val="0"/>
          <w:numId w:val="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>Понятие маркетингового комплекса и продвижения  (товар, услуга, лич</w:t>
      </w:r>
      <w:r w:rsidRPr="00542F13">
        <w:rPr>
          <w:rFonts w:ascii="Times New Roman" w:hAnsi="Times New Roman"/>
          <w:sz w:val="28"/>
          <w:szCs w:val="28"/>
        </w:rPr>
        <w:t xml:space="preserve">ность). </w:t>
      </w:r>
    </w:p>
    <w:p w:rsidR="00542F13" w:rsidRDefault="00542F13" w:rsidP="00542F13">
      <w:pPr>
        <w:numPr>
          <w:ilvl w:val="0"/>
          <w:numId w:val="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Средства маркетинговых коммуникаций. </w:t>
      </w:r>
    </w:p>
    <w:p w:rsidR="00542F13" w:rsidRPr="00542F13" w:rsidRDefault="00542F13" w:rsidP="00542F1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73180">
        <w:rPr>
          <w:rFonts w:ascii="Times New Roman" w:hAnsi="Times New Roman"/>
          <w:sz w:val="28"/>
          <w:szCs w:val="28"/>
        </w:rPr>
        <w:t>Политическая культура, государственная служба и взаимодейс</w:t>
      </w:r>
      <w:r>
        <w:rPr>
          <w:rFonts w:ascii="Times New Roman" w:hAnsi="Times New Roman"/>
          <w:sz w:val="28"/>
          <w:szCs w:val="28"/>
        </w:rPr>
        <w:t xml:space="preserve">твие с </w:t>
      </w:r>
      <w:r w:rsidRPr="00542F13">
        <w:rPr>
          <w:rFonts w:ascii="Times New Roman" w:hAnsi="Times New Roman"/>
          <w:sz w:val="28"/>
          <w:szCs w:val="28"/>
        </w:rPr>
        <w:t xml:space="preserve">общественностью. </w:t>
      </w:r>
    </w:p>
    <w:p w:rsidR="00542F13" w:rsidRDefault="00542F13" w:rsidP="00542F13">
      <w:pPr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>Политический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>маркетинг, о</w:t>
      </w:r>
      <w:bookmarkStart w:id="0" w:name="_GoBack"/>
      <w:bookmarkEnd w:id="0"/>
      <w:r w:rsidRPr="005279B3">
        <w:rPr>
          <w:rFonts w:ascii="Times New Roman" w:hAnsi="Times New Roman"/>
          <w:sz w:val="28"/>
          <w:szCs w:val="28"/>
        </w:rPr>
        <w:t>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 xml:space="preserve">модели </w:t>
      </w:r>
      <w:proofErr w:type="spellStart"/>
      <w:r w:rsidRPr="005279B3">
        <w:rPr>
          <w:rFonts w:ascii="Times New Roman" w:hAnsi="Times New Roman"/>
          <w:sz w:val="28"/>
          <w:szCs w:val="28"/>
        </w:rPr>
        <w:t>ПР-коммуникации</w:t>
      </w:r>
      <w:proofErr w:type="spellEnd"/>
      <w:r w:rsidRPr="005279B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542F13" w:rsidRPr="005279B3" w:rsidRDefault="00542F13" w:rsidP="00542F13">
      <w:pPr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>Политические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 xml:space="preserve">технологии. </w:t>
      </w:r>
    </w:p>
    <w:p w:rsidR="00542F13" w:rsidRDefault="00542F13" w:rsidP="00542F13">
      <w:pPr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Отношения с государственными структурами.     </w:t>
      </w:r>
    </w:p>
    <w:p w:rsidR="00542F13" w:rsidRDefault="00542F13" w:rsidP="00542F1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C0CAD">
        <w:rPr>
          <w:rFonts w:ascii="Times New Roman" w:hAnsi="Times New Roman"/>
          <w:sz w:val="28"/>
          <w:szCs w:val="28"/>
        </w:rPr>
        <w:t xml:space="preserve">Практика работы </w:t>
      </w:r>
      <w:proofErr w:type="spellStart"/>
      <w:r w:rsidRPr="00AC0CAD">
        <w:rPr>
          <w:rFonts w:ascii="Times New Roman" w:hAnsi="Times New Roman"/>
          <w:sz w:val="28"/>
          <w:szCs w:val="28"/>
        </w:rPr>
        <w:t>ПР-специалистов</w:t>
      </w:r>
      <w:proofErr w:type="spellEnd"/>
      <w:r w:rsidRPr="00AC0CAD">
        <w:rPr>
          <w:rFonts w:ascii="Times New Roman" w:hAnsi="Times New Roman"/>
          <w:sz w:val="28"/>
          <w:szCs w:val="28"/>
        </w:rPr>
        <w:t xml:space="preserve"> и СМИ. </w:t>
      </w:r>
    </w:p>
    <w:p w:rsidR="00542F13" w:rsidRDefault="00542F13" w:rsidP="00542F1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0CAD">
        <w:rPr>
          <w:rFonts w:ascii="Times New Roman" w:hAnsi="Times New Roman"/>
          <w:sz w:val="28"/>
          <w:szCs w:val="28"/>
        </w:rPr>
        <w:t>ПР</w:t>
      </w:r>
      <w:proofErr w:type="gramEnd"/>
      <w:r w:rsidRPr="00AC0CAD">
        <w:rPr>
          <w:rFonts w:ascii="Times New Roman" w:hAnsi="Times New Roman"/>
          <w:sz w:val="28"/>
          <w:szCs w:val="28"/>
        </w:rPr>
        <w:t xml:space="preserve"> и потребители.</w:t>
      </w:r>
    </w:p>
    <w:p w:rsidR="00542F13" w:rsidRDefault="00542F13" w:rsidP="00542F1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C0CAD">
        <w:rPr>
          <w:rFonts w:ascii="Times New Roman" w:hAnsi="Times New Roman"/>
          <w:sz w:val="28"/>
          <w:szCs w:val="28"/>
        </w:rPr>
        <w:t>ПР</w:t>
      </w:r>
      <w:proofErr w:type="gramEnd"/>
      <w:r w:rsidRPr="00AC0CAD">
        <w:rPr>
          <w:rFonts w:ascii="Times New Roman" w:hAnsi="Times New Roman"/>
          <w:sz w:val="28"/>
          <w:szCs w:val="28"/>
        </w:rPr>
        <w:t xml:space="preserve"> в бизнесе. </w:t>
      </w:r>
    </w:p>
    <w:p w:rsidR="00542F13" w:rsidRPr="00AC0CAD" w:rsidRDefault="00542F13" w:rsidP="00542F1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Отношения с потребителями. </w:t>
      </w:r>
    </w:p>
    <w:p w:rsidR="00542F13" w:rsidRPr="00AC0CAD" w:rsidRDefault="00542F13" w:rsidP="00542F1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Принципы работы с потребителями. </w:t>
      </w:r>
    </w:p>
    <w:p w:rsidR="00542F13" w:rsidRPr="00AC0CAD" w:rsidRDefault="00542F13" w:rsidP="00542F1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Цели и управление отношениями с потребителями. </w:t>
      </w:r>
    </w:p>
    <w:p w:rsidR="00542F13" w:rsidRPr="00AC0CAD" w:rsidRDefault="00542F13" w:rsidP="00542F1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Продвижение организации с помощью ПР. </w:t>
      </w:r>
    </w:p>
    <w:p w:rsidR="00542F13" w:rsidRPr="00AC0CAD" w:rsidRDefault="00542F13" w:rsidP="00542F1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Продвижение товаров и услуг. </w:t>
      </w:r>
    </w:p>
    <w:p w:rsidR="00542F13" w:rsidRPr="00AC0CAD" w:rsidRDefault="00542F13" w:rsidP="00542F1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Отношения с государством и местной общественностью. </w:t>
      </w:r>
    </w:p>
    <w:p w:rsidR="00542F13" w:rsidRPr="00AC0CAD" w:rsidRDefault="00542F13" w:rsidP="009743F3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Отношения с местными  органами управления и местной общественностью. </w:t>
      </w:r>
    </w:p>
    <w:p w:rsidR="009743F3" w:rsidRPr="00912C2C" w:rsidRDefault="00542F13" w:rsidP="00912C2C">
      <w:pPr>
        <w:pStyle w:val="1"/>
        <w:numPr>
          <w:ilvl w:val="0"/>
          <w:numId w:val="5"/>
        </w:num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>Лоббирование.</w:t>
      </w:r>
    </w:p>
    <w:p w:rsidR="009743F3" w:rsidRDefault="009743F3" w:rsidP="009743F3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9743F3" w:rsidRPr="008E77F6" w:rsidRDefault="009743F3" w:rsidP="009743F3">
      <w:pPr>
        <w:spacing w:after="0" w:line="240" w:lineRule="auto"/>
        <w:ind w:left="709"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Литература </w:t>
      </w:r>
    </w:p>
    <w:p w:rsidR="009743F3" w:rsidRPr="008E77F6" w:rsidRDefault="009743F3" w:rsidP="009743F3">
      <w:pPr>
        <w:spacing w:after="0" w:line="240" w:lineRule="auto"/>
        <w:ind w:left="1146"/>
        <w:jc w:val="both"/>
        <w:rPr>
          <w:rFonts w:ascii="Times New Roman" w:hAnsi="Times New Roman"/>
          <w:sz w:val="28"/>
          <w:szCs w:val="28"/>
        </w:rPr>
      </w:pPr>
    </w:p>
    <w:p w:rsidR="009743F3" w:rsidRDefault="009743F3" w:rsidP="009743F3">
      <w:pPr>
        <w:spacing w:after="0" w:line="240" w:lineRule="auto"/>
        <w:ind w:left="1146"/>
        <w:rPr>
          <w:rFonts w:ascii="Times New Roman" w:hAnsi="Times New Roman"/>
          <w:b/>
          <w:sz w:val="28"/>
          <w:szCs w:val="28"/>
        </w:rPr>
      </w:pPr>
      <w:r w:rsidRPr="008E77F6">
        <w:rPr>
          <w:rFonts w:ascii="Times New Roman" w:hAnsi="Times New Roman"/>
          <w:b/>
          <w:sz w:val="28"/>
          <w:szCs w:val="28"/>
        </w:rPr>
        <w:t>Основная:</w:t>
      </w:r>
    </w:p>
    <w:p w:rsidR="009743F3" w:rsidRPr="003D5072" w:rsidRDefault="009743F3" w:rsidP="009743F3">
      <w:pPr>
        <w:spacing w:after="0" w:line="240" w:lineRule="auto"/>
        <w:ind w:left="851"/>
        <w:rPr>
          <w:rFonts w:ascii="Times New Roman" w:hAnsi="Times New Roman"/>
          <w:b/>
          <w:sz w:val="28"/>
          <w:szCs w:val="28"/>
        </w:rPr>
      </w:pPr>
      <w:r w:rsidRPr="008E77F6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Варакута</w:t>
      </w:r>
      <w:proofErr w:type="spellEnd"/>
      <w:r>
        <w:rPr>
          <w:rFonts w:ascii="Times New Roman" w:hAnsi="Times New Roman"/>
          <w:sz w:val="28"/>
          <w:szCs w:val="28"/>
        </w:rPr>
        <w:t xml:space="preserve"> С.А. </w:t>
      </w:r>
      <w:r w:rsidRPr="00E748FD">
        <w:rPr>
          <w:rFonts w:ascii="Times New Roman" w:hAnsi="Times New Roman"/>
          <w:sz w:val="28"/>
          <w:szCs w:val="28"/>
        </w:rPr>
        <w:t>Связи с общественностью</w:t>
      </w:r>
      <w:r>
        <w:rPr>
          <w:rFonts w:ascii="Times New Roman" w:hAnsi="Times New Roman"/>
          <w:sz w:val="28"/>
          <w:szCs w:val="28"/>
        </w:rPr>
        <w:t xml:space="preserve"> -</w:t>
      </w:r>
      <w:r w:rsidRPr="00E748FD">
        <w:t xml:space="preserve"> </w:t>
      </w:r>
      <w:r w:rsidRPr="00E748FD">
        <w:rPr>
          <w:rFonts w:ascii="Times New Roman" w:hAnsi="Times New Roman"/>
          <w:sz w:val="28"/>
          <w:szCs w:val="28"/>
        </w:rPr>
        <w:t>М.:ИНФРА-М.,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48FD">
        <w:rPr>
          <w:rFonts w:ascii="Times New Roman" w:hAnsi="Times New Roman"/>
          <w:sz w:val="28"/>
          <w:szCs w:val="28"/>
        </w:rPr>
        <w:t>2001</w:t>
      </w:r>
      <w:r>
        <w:rPr>
          <w:rFonts w:ascii="Times New Roman" w:hAnsi="Times New Roman"/>
          <w:sz w:val="28"/>
          <w:szCs w:val="28"/>
        </w:rPr>
        <w:t xml:space="preserve">, 245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743F3" w:rsidRPr="008E77F6" w:rsidRDefault="009743F3" w:rsidP="009743F3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8E77F6">
        <w:rPr>
          <w:rFonts w:ascii="Times New Roman" w:hAnsi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/>
          <w:sz w:val="28"/>
          <w:szCs w:val="28"/>
        </w:rPr>
        <w:t>Гундарин</w:t>
      </w:r>
      <w:proofErr w:type="spellEnd"/>
      <w:r>
        <w:rPr>
          <w:rFonts w:ascii="Times New Roman" w:hAnsi="Times New Roman"/>
          <w:sz w:val="28"/>
          <w:szCs w:val="28"/>
        </w:rPr>
        <w:t xml:space="preserve"> М.В. </w:t>
      </w:r>
      <w:r w:rsidRPr="00E748FD">
        <w:rPr>
          <w:rFonts w:ascii="Times New Roman" w:hAnsi="Times New Roman"/>
          <w:sz w:val="28"/>
          <w:szCs w:val="28"/>
        </w:rPr>
        <w:t>Теория и практика связей с общественностью</w:t>
      </w:r>
      <w:r>
        <w:rPr>
          <w:rFonts w:ascii="Times New Roman" w:hAnsi="Times New Roman"/>
          <w:sz w:val="28"/>
          <w:szCs w:val="28"/>
        </w:rPr>
        <w:t xml:space="preserve"> -</w:t>
      </w:r>
      <w:r w:rsidRPr="00E748FD">
        <w:t xml:space="preserve"> </w:t>
      </w:r>
      <w:r w:rsidRPr="00E748FD">
        <w:rPr>
          <w:rFonts w:ascii="Times New Roman" w:hAnsi="Times New Roman"/>
          <w:sz w:val="28"/>
          <w:szCs w:val="28"/>
        </w:rPr>
        <w:t>М.: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48FD">
        <w:rPr>
          <w:rFonts w:ascii="Times New Roman" w:hAnsi="Times New Roman"/>
          <w:sz w:val="28"/>
          <w:szCs w:val="28"/>
        </w:rPr>
        <w:t>ФОРУМ-ИНФРА-М.,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48FD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 xml:space="preserve">, 335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743F3" w:rsidRPr="008E77F6" w:rsidRDefault="009743F3" w:rsidP="009743F3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8E77F6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Маслова В.М. </w:t>
      </w:r>
      <w:r w:rsidRPr="00E748FD">
        <w:rPr>
          <w:rFonts w:ascii="Times New Roman" w:hAnsi="Times New Roman"/>
          <w:sz w:val="28"/>
          <w:szCs w:val="28"/>
        </w:rPr>
        <w:t>Связи с общественностью в управлении персоналом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E748FD">
        <w:rPr>
          <w:rFonts w:ascii="Times New Roman" w:hAnsi="Times New Roman"/>
          <w:sz w:val="28"/>
          <w:szCs w:val="28"/>
        </w:rPr>
        <w:t>М.: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48FD">
        <w:rPr>
          <w:rFonts w:ascii="Times New Roman" w:hAnsi="Times New Roman"/>
          <w:sz w:val="28"/>
          <w:szCs w:val="28"/>
        </w:rPr>
        <w:t>Вуз</w:t>
      </w:r>
      <w:proofErr w:type="gramStart"/>
      <w:r w:rsidRPr="00E748FD">
        <w:rPr>
          <w:rFonts w:ascii="Times New Roman" w:hAnsi="Times New Roman"/>
          <w:sz w:val="28"/>
          <w:szCs w:val="28"/>
        </w:rPr>
        <w:t>.у</w:t>
      </w:r>
      <w:proofErr w:type="gramEnd"/>
      <w:r w:rsidRPr="00E748FD">
        <w:rPr>
          <w:rFonts w:ascii="Times New Roman" w:hAnsi="Times New Roman"/>
          <w:sz w:val="28"/>
          <w:szCs w:val="28"/>
        </w:rPr>
        <w:t>чебник</w:t>
      </w:r>
      <w:proofErr w:type="spellEnd"/>
      <w:r w:rsidRPr="00E748FD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48FD">
        <w:rPr>
          <w:rFonts w:ascii="Times New Roman" w:hAnsi="Times New Roman"/>
          <w:sz w:val="28"/>
          <w:szCs w:val="28"/>
        </w:rPr>
        <w:t>2005</w:t>
      </w:r>
      <w:r>
        <w:rPr>
          <w:rFonts w:ascii="Times New Roman" w:hAnsi="Times New Roman"/>
          <w:sz w:val="28"/>
          <w:szCs w:val="28"/>
        </w:rPr>
        <w:t>, 176 с.</w:t>
      </w:r>
    </w:p>
    <w:p w:rsidR="009743F3" w:rsidRDefault="009743F3" w:rsidP="009743F3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8E77F6">
        <w:rPr>
          <w:rFonts w:ascii="Times New Roman" w:hAnsi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/>
          <w:sz w:val="28"/>
          <w:szCs w:val="28"/>
        </w:rPr>
        <w:t>Ержанова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А.Е. </w:t>
      </w:r>
      <w:r w:rsidRPr="00E748FD">
        <w:rPr>
          <w:rFonts w:ascii="Times New Roman" w:hAnsi="Times New Roman"/>
          <w:sz w:val="28"/>
          <w:szCs w:val="28"/>
        </w:rPr>
        <w:t>Р</w:t>
      </w:r>
      <w:proofErr w:type="gramStart"/>
      <w:r w:rsidRPr="00E748FD">
        <w:rPr>
          <w:rFonts w:ascii="Times New Roman" w:hAnsi="Times New Roman"/>
          <w:sz w:val="28"/>
          <w:szCs w:val="28"/>
        </w:rPr>
        <w:t>R</w:t>
      </w:r>
      <w:proofErr w:type="gramEnd"/>
      <w:r w:rsidRPr="00E748F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748FD"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z w:val="28"/>
          <w:szCs w:val="28"/>
        </w:rPr>
        <w:t>сс-медиа</w:t>
      </w:r>
      <w:proofErr w:type="spellEnd"/>
      <w:r>
        <w:rPr>
          <w:rFonts w:ascii="Times New Roman" w:hAnsi="Times New Roman"/>
          <w:sz w:val="28"/>
          <w:szCs w:val="28"/>
        </w:rPr>
        <w:t xml:space="preserve"> в бизнесе - </w:t>
      </w:r>
      <w:proofErr w:type="spellStart"/>
      <w:r w:rsidRPr="00F42687">
        <w:rPr>
          <w:rFonts w:ascii="Times New Roman" w:hAnsi="Times New Roman"/>
          <w:sz w:val="28"/>
          <w:szCs w:val="28"/>
        </w:rPr>
        <w:t>Алматы</w:t>
      </w:r>
      <w:proofErr w:type="spellEnd"/>
      <w:r w:rsidRPr="00F4268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2687">
        <w:rPr>
          <w:rFonts w:ascii="Times New Roman" w:hAnsi="Times New Roman"/>
          <w:sz w:val="28"/>
          <w:szCs w:val="28"/>
        </w:rPr>
        <w:t>Экономика,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2687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, 468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743F3" w:rsidRPr="008E77F6" w:rsidRDefault="009743F3" w:rsidP="009743F3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/>
          <w:sz w:val="28"/>
          <w:szCs w:val="28"/>
        </w:rPr>
        <w:t>Шарков</w:t>
      </w:r>
      <w:proofErr w:type="spellEnd"/>
      <w:r>
        <w:rPr>
          <w:rFonts w:ascii="Times New Roman" w:hAnsi="Times New Roman"/>
          <w:sz w:val="28"/>
          <w:szCs w:val="28"/>
        </w:rPr>
        <w:t xml:space="preserve"> Ф.И. </w:t>
      </w:r>
      <w:r w:rsidRPr="00F42687">
        <w:rPr>
          <w:rFonts w:ascii="Times New Roman" w:hAnsi="Times New Roman"/>
          <w:sz w:val="28"/>
          <w:szCs w:val="28"/>
        </w:rPr>
        <w:t xml:space="preserve">Паблик </w:t>
      </w:r>
      <w:proofErr w:type="spellStart"/>
      <w:r w:rsidRPr="00F42687">
        <w:rPr>
          <w:rFonts w:ascii="Times New Roman" w:hAnsi="Times New Roman"/>
          <w:sz w:val="28"/>
          <w:szCs w:val="28"/>
        </w:rPr>
        <w:t>рилейшнз</w:t>
      </w:r>
      <w:proofErr w:type="spellEnd"/>
      <w:r w:rsidRPr="00F42687">
        <w:rPr>
          <w:rFonts w:ascii="Times New Roman" w:hAnsi="Times New Roman"/>
          <w:sz w:val="28"/>
          <w:szCs w:val="28"/>
        </w:rPr>
        <w:t xml:space="preserve"> (связи с общественностью)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F42687">
        <w:t xml:space="preserve"> </w:t>
      </w:r>
      <w:r w:rsidRPr="00F42687">
        <w:rPr>
          <w:rFonts w:ascii="Times New Roman" w:hAnsi="Times New Roman"/>
          <w:sz w:val="28"/>
          <w:szCs w:val="28"/>
        </w:rPr>
        <w:t>М.: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2687">
        <w:rPr>
          <w:rFonts w:ascii="Times New Roman" w:hAnsi="Times New Roman"/>
          <w:sz w:val="28"/>
          <w:szCs w:val="28"/>
        </w:rPr>
        <w:t>Ак</w:t>
      </w:r>
      <w:proofErr w:type="gramStart"/>
      <w:r w:rsidRPr="00F42687">
        <w:rPr>
          <w:rFonts w:ascii="Times New Roman" w:hAnsi="Times New Roman"/>
          <w:sz w:val="28"/>
          <w:szCs w:val="28"/>
        </w:rPr>
        <w:t>.п</w:t>
      </w:r>
      <w:proofErr w:type="gramEnd"/>
      <w:r w:rsidRPr="00F42687">
        <w:rPr>
          <w:rFonts w:ascii="Times New Roman" w:hAnsi="Times New Roman"/>
          <w:sz w:val="28"/>
          <w:szCs w:val="28"/>
        </w:rPr>
        <w:t>роект:Екатер</w:t>
      </w:r>
      <w:proofErr w:type="spellEnd"/>
      <w:r w:rsidRPr="00F42687">
        <w:rPr>
          <w:rFonts w:ascii="Times New Roman" w:hAnsi="Times New Roman"/>
          <w:sz w:val="28"/>
          <w:szCs w:val="28"/>
        </w:rPr>
        <w:t>.: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2687">
        <w:rPr>
          <w:rFonts w:ascii="Times New Roman" w:hAnsi="Times New Roman"/>
          <w:sz w:val="28"/>
          <w:szCs w:val="28"/>
        </w:rPr>
        <w:t>Дел.кн</w:t>
      </w:r>
      <w:proofErr w:type="spellEnd"/>
      <w:r w:rsidRPr="00F42687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2687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>, 304 с.</w:t>
      </w:r>
    </w:p>
    <w:p w:rsidR="009743F3" w:rsidRPr="008E77F6" w:rsidRDefault="009743F3" w:rsidP="009743F3">
      <w:pPr>
        <w:spacing w:after="0" w:line="24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9743F3" w:rsidRPr="008E77F6" w:rsidRDefault="009743F3" w:rsidP="009743F3">
      <w:pPr>
        <w:spacing w:after="0" w:line="240" w:lineRule="auto"/>
        <w:ind w:left="851"/>
        <w:rPr>
          <w:rFonts w:ascii="Times New Roman" w:hAnsi="Times New Roman"/>
          <w:b/>
          <w:sz w:val="28"/>
          <w:szCs w:val="28"/>
        </w:rPr>
      </w:pPr>
      <w:r w:rsidRPr="008E77F6">
        <w:rPr>
          <w:rFonts w:ascii="Times New Roman" w:hAnsi="Times New Roman"/>
          <w:b/>
          <w:sz w:val="28"/>
          <w:szCs w:val="28"/>
        </w:rPr>
        <w:t>Дополнительная:</w:t>
      </w:r>
    </w:p>
    <w:p w:rsidR="009743F3" w:rsidRDefault="009743F3" w:rsidP="009743F3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F42687"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Шарков</w:t>
      </w:r>
      <w:proofErr w:type="spellEnd"/>
      <w:r>
        <w:rPr>
          <w:rFonts w:ascii="Times New Roman" w:hAnsi="Times New Roman"/>
          <w:sz w:val="28"/>
          <w:szCs w:val="28"/>
        </w:rPr>
        <w:t xml:space="preserve"> Ф.И. </w:t>
      </w:r>
      <w:r w:rsidRPr="00F42687">
        <w:rPr>
          <w:rFonts w:ascii="Times New Roman" w:hAnsi="Times New Roman"/>
          <w:sz w:val="28"/>
          <w:szCs w:val="28"/>
        </w:rPr>
        <w:t>Консалтинг в связях с общественностью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F42687">
        <w:rPr>
          <w:rFonts w:ascii="Times New Roman" w:hAnsi="Times New Roman"/>
          <w:sz w:val="28"/>
          <w:szCs w:val="28"/>
        </w:rPr>
        <w:t>М.: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2687">
        <w:rPr>
          <w:rFonts w:ascii="Times New Roman" w:hAnsi="Times New Roman"/>
          <w:sz w:val="28"/>
          <w:szCs w:val="28"/>
        </w:rPr>
        <w:t>Экзамен,2008</w:t>
      </w:r>
      <w:r>
        <w:rPr>
          <w:rFonts w:ascii="Times New Roman" w:hAnsi="Times New Roman"/>
          <w:sz w:val="28"/>
          <w:szCs w:val="28"/>
        </w:rPr>
        <w:t xml:space="preserve">, 413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743F3" w:rsidRDefault="009743F3" w:rsidP="009743F3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proofErr w:type="spellStart"/>
      <w:r>
        <w:rPr>
          <w:rFonts w:ascii="Times New Roman" w:hAnsi="Times New Roman"/>
          <w:sz w:val="28"/>
          <w:szCs w:val="28"/>
        </w:rPr>
        <w:t>Нуртазин</w:t>
      </w:r>
      <w:proofErr w:type="spellEnd"/>
      <w:r>
        <w:rPr>
          <w:rFonts w:ascii="Times New Roman" w:hAnsi="Times New Roman"/>
          <w:sz w:val="28"/>
          <w:szCs w:val="28"/>
        </w:rPr>
        <w:t xml:space="preserve"> Р.А. </w:t>
      </w:r>
      <w:r w:rsidRPr="00F42687">
        <w:rPr>
          <w:rFonts w:ascii="Times New Roman" w:hAnsi="Times New Roman"/>
          <w:sz w:val="28"/>
          <w:szCs w:val="28"/>
        </w:rPr>
        <w:t>Республика Казахстан: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2687">
        <w:rPr>
          <w:rFonts w:ascii="Times New Roman" w:hAnsi="Times New Roman"/>
          <w:sz w:val="28"/>
          <w:szCs w:val="28"/>
        </w:rPr>
        <w:t>СМИ и политика</w:t>
      </w:r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F42687">
        <w:rPr>
          <w:rFonts w:ascii="Times New Roman" w:hAnsi="Times New Roman"/>
          <w:sz w:val="28"/>
          <w:szCs w:val="28"/>
        </w:rPr>
        <w:t>Алматы</w:t>
      </w:r>
      <w:proofErr w:type="spellEnd"/>
      <w:r w:rsidRPr="00F4268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2687">
        <w:rPr>
          <w:rFonts w:ascii="Times New Roman" w:hAnsi="Times New Roman"/>
          <w:sz w:val="28"/>
          <w:szCs w:val="28"/>
        </w:rPr>
        <w:t>Бастау</w:t>
      </w:r>
      <w:proofErr w:type="spellEnd"/>
      <w:r w:rsidRPr="00F4268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2687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>, 304 с.</w:t>
      </w:r>
    </w:p>
    <w:p w:rsidR="009743F3" w:rsidRPr="00FD4DDB" w:rsidRDefault="009743F3" w:rsidP="009743F3">
      <w:pPr>
        <w:pStyle w:val="2"/>
        <w:tabs>
          <w:tab w:val="left" w:pos="567"/>
        </w:tabs>
        <w:spacing w:after="0" w:line="24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D4DDB">
        <w:rPr>
          <w:sz w:val="28"/>
          <w:szCs w:val="28"/>
        </w:rPr>
        <w:t xml:space="preserve"> </w:t>
      </w:r>
      <w:proofErr w:type="spellStart"/>
      <w:r w:rsidRPr="00444D62">
        <w:rPr>
          <w:sz w:val="28"/>
          <w:szCs w:val="28"/>
        </w:rPr>
        <w:t>Джефкинс</w:t>
      </w:r>
      <w:proofErr w:type="spellEnd"/>
      <w:r w:rsidRPr="00444D62">
        <w:rPr>
          <w:sz w:val="28"/>
          <w:szCs w:val="28"/>
        </w:rPr>
        <w:t xml:space="preserve"> Ф., </w:t>
      </w:r>
      <w:proofErr w:type="spellStart"/>
      <w:r w:rsidRPr="00444D62">
        <w:rPr>
          <w:sz w:val="28"/>
          <w:szCs w:val="28"/>
        </w:rPr>
        <w:t>Ядин</w:t>
      </w:r>
      <w:proofErr w:type="spellEnd"/>
      <w:r w:rsidRPr="00444D62">
        <w:rPr>
          <w:sz w:val="28"/>
          <w:szCs w:val="28"/>
        </w:rPr>
        <w:t xml:space="preserve"> Д. </w:t>
      </w:r>
      <w:r w:rsidRPr="00444D62">
        <w:rPr>
          <w:bCs/>
          <w:sz w:val="28"/>
          <w:szCs w:val="28"/>
        </w:rPr>
        <w:t xml:space="preserve">Паблик </w:t>
      </w:r>
      <w:proofErr w:type="spellStart"/>
      <w:r w:rsidRPr="00444D62">
        <w:rPr>
          <w:bCs/>
          <w:sz w:val="28"/>
          <w:szCs w:val="28"/>
        </w:rPr>
        <w:t>рилейшнз</w:t>
      </w:r>
      <w:proofErr w:type="spellEnd"/>
      <w:r>
        <w:rPr>
          <w:sz w:val="28"/>
          <w:szCs w:val="28"/>
        </w:rPr>
        <w:t xml:space="preserve"> М.: ЮНИТИ-ДАНА, 2003. </w:t>
      </w:r>
      <w:r w:rsidRPr="00FD4DDB">
        <w:rPr>
          <w:sz w:val="28"/>
          <w:szCs w:val="28"/>
        </w:rPr>
        <w:t>Перевод с английского под редакцией Б.Л. Еремина.</w:t>
      </w:r>
      <w:r>
        <w:rPr>
          <w:sz w:val="28"/>
          <w:szCs w:val="28"/>
        </w:rPr>
        <w:t xml:space="preserve"> -</w:t>
      </w:r>
      <w:r w:rsidRPr="00FD4DDB">
        <w:rPr>
          <w:sz w:val="28"/>
          <w:szCs w:val="28"/>
        </w:rPr>
        <w:t xml:space="preserve"> </w:t>
      </w:r>
      <w:r>
        <w:rPr>
          <w:bCs/>
          <w:spacing w:val="-16"/>
          <w:sz w:val="28"/>
          <w:szCs w:val="28"/>
        </w:rPr>
        <w:t xml:space="preserve">Режим доступа: </w:t>
      </w:r>
      <w:hyperlink r:id="rId5" w:history="1">
        <w:r w:rsidRPr="00FD4DDB">
          <w:rPr>
            <w:rStyle w:val="a6"/>
            <w:sz w:val="28"/>
            <w:szCs w:val="28"/>
          </w:rPr>
          <w:t>http:</w:t>
        </w:r>
        <w:r>
          <w:rPr>
            <w:rStyle w:val="a6"/>
            <w:sz w:val="28"/>
            <w:szCs w:val="28"/>
          </w:rPr>
          <w:t xml:space="preserve"> </w:t>
        </w:r>
        <w:r w:rsidRPr="00FD4DDB">
          <w:rPr>
            <w:rStyle w:val="a6"/>
            <w:sz w:val="28"/>
            <w:szCs w:val="28"/>
          </w:rPr>
          <w:t>//</w:t>
        </w:r>
        <w:proofErr w:type="spellStart"/>
        <w:r w:rsidRPr="00FD4DDB">
          <w:rPr>
            <w:rStyle w:val="a6"/>
            <w:sz w:val="28"/>
            <w:szCs w:val="28"/>
          </w:rPr>
          <w:t>evartist.narod.ru</w:t>
        </w:r>
        <w:proofErr w:type="spellEnd"/>
        <w:r w:rsidRPr="00FD4DDB">
          <w:rPr>
            <w:rStyle w:val="a6"/>
            <w:sz w:val="28"/>
            <w:szCs w:val="28"/>
          </w:rPr>
          <w:t>/</w:t>
        </w:r>
      </w:hyperlink>
    </w:p>
    <w:p w:rsidR="009743F3" w:rsidRPr="00FD4DDB" w:rsidRDefault="009743F3" w:rsidP="009743F3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FD4DDB">
        <w:rPr>
          <w:rFonts w:ascii="Times New Roman" w:hAnsi="Times New Roman"/>
          <w:sz w:val="28"/>
        </w:rPr>
        <w:t xml:space="preserve"> </w:t>
      </w:r>
      <w:proofErr w:type="spellStart"/>
      <w:r w:rsidRPr="00FD4DDB">
        <w:rPr>
          <w:rFonts w:ascii="Times New Roman" w:hAnsi="Times New Roman"/>
          <w:sz w:val="28"/>
        </w:rPr>
        <w:t>Лассвел</w:t>
      </w:r>
      <w:proofErr w:type="spellEnd"/>
      <w:r w:rsidRPr="00FD4DDB">
        <w:rPr>
          <w:rFonts w:ascii="Times New Roman" w:hAnsi="Times New Roman"/>
          <w:sz w:val="28"/>
        </w:rPr>
        <w:t xml:space="preserve"> Г. Структура и функции коммуникации в обществе </w:t>
      </w:r>
      <w:r w:rsidRPr="00FD4DDB">
        <w:rPr>
          <w:rFonts w:ascii="Times New Roman" w:hAnsi="Times New Roman"/>
          <w:bCs/>
          <w:spacing w:val="-12"/>
          <w:sz w:val="28"/>
          <w:szCs w:val="28"/>
        </w:rPr>
        <w:t xml:space="preserve">// </w:t>
      </w:r>
      <w:r w:rsidRPr="00FD4DDB">
        <w:rPr>
          <w:rFonts w:ascii="Times New Roman" w:hAnsi="Times New Roman"/>
          <w:bCs/>
          <w:spacing w:val="-12"/>
          <w:sz w:val="28"/>
          <w:szCs w:val="28"/>
          <w:lang w:val="en-US"/>
        </w:rPr>
        <w:t>PR</w:t>
      </w:r>
      <w:r w:rsidRPr="00FD4DDB">
        <w:rPr>
          <w:rFonts w:ascii="Times New Roman" w:hAnsi="Times New Roman"/>
          <w:bCs/>
          <w:spacing w:val="-12"/>
          <w:sz w:val="28"/>
          <w:szCs w:val="28"/>
        </w:rPr>
        <w:t>-связь с общественностью.</w:t>
      </w:r>
      <w:r w:rsidRPr="00FD4DDB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FD4DDB">
        <w:rPr>
          <w:rFonts w:ascii="Times New Roman" w:hAnsi="Times New Roman"/>
          <w:bCs/>
          <w:spacing w:val="-16"/>
          <w:sz w:val="28"/>
          <w:szCs w:val="28"/>
        </w:rPr>
        <w:t>Хрестоматия</w:t>
      </w:r>
      <w:r>
        <w:rPr>
          <w:rFonts w:ascii="Times New Roman" w:hAnsi="Times New Roman"/>
          <w:bCs/>
          <w:spacing w:val="-16"/>
          <w:sz w:val="28"/>
          <w:szCs w:val="28"/>
        </w:rPr>
        <w:t>.</w:t>
      </w:r>
      <w:r w:rsidRPr="00FD4DDB">
        <w:rPr>
          <w:rFonts w:ascii="Times New Roman" w:hAnsi="Times New Roman"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16"/>
          <w:sz w:val="28"/>
          <w:szCs w:val="28"/>
        </w:rPr>
        <w:t xml:space="preserve"> - Режим доступа: http: /</w:t>
      </w:r>
      <w:r w:rsidRPr="00FD4DDB">
        <w:rPr>
          <w:rFonts w:ascii="Times New Roman" w:hAnsi="Times New Roman"/>
          <w:bCs/>
          <w:spacing w:val="-16"/>
          <w:sz w:val="28"/>
          <w:szCs w:val="28"/>
        </w:rPr>
        <w:t xml:space="preserve">/ </w:t>
      </w:r>
      <w:hyperlink w:history="1">
        <w:r w:rsidRPr="00FD4DDB">
          <w:rPr>
            <w:rStyle w:val="a6"/>
            <w:rFonts w:ascii="Times New Roman" w:hAnsi="Times New Roman"/>
            <w:sz w:val="28"/>
            <w:lang w:val="en-US"/>
          </w:rPr>
          <w:t>www</w:t>
        </w:r>
        <w:r w:rsidRPr="00FD4DDB">
          <w:rPr>
            <w:rStyle w:val="a6"/>
            <w:rFonts w:ascii="Times New Roman" w:hAnsi="Times New Roman"/>
            <w:sz w:val="28"/>
          </w:rPr>
          <w:t>.</w:t>
        </w:r>
        <w:proofErr w:type="spellStart"/>
        <w:r w:rsidRPr="00FD4DDB">
          <w:rPr>
            <w:rStyle w:val="a6"/>
            <w:rFonts w:ascii="Times New Roman" w:hAnsi="Times New Roman"/>
            <w:sz w:val="28"/>
            <w:lang w:val="en-US"/>
          </w:rPr>
          <w:t>i</w:t>
        </w:r>
        <w:proofErr w:type="spellEnd"/>
        <w:r w:rsidRPr="00FD4DDB">
          <w:rPr>
            <w:rStyle w:val="a6"/>
            <w:rFonts w:ascii="Times New Roman" w:hAnsi="Times New Roman"/>
            <w:sz w:val="28"/>
          </w:rPr>
          <w:t>-</w:t>
        </w:r>
        <w:r w:rsidRPr="00FD4DDB">
          <w:rPr>
            <w:rStyle w:val="a6"/>
            <w:rFonts w:ascii="Times New Roman" w:hAnsi="Times New Roman"/>
            <w:sz w:val="28"/>
            <w:lang w:val="en-US"/>
          </w:rPr>
          <w:t>u</w:t>
        </w:r>
        <w:r w:rsidRPr="00FD4DDB">
          <w:rPr>
            <w:rStyle w:val="a6"/>
            <w:rFonts w:ascii="Times New Roman" w:hAnsi="Times New Roman"/>
            <w:sz w:val="28"/>
          </w:rPr>
          <w:t>.</w:t>
        </w:r>
        <w:proofErr w:type="spellStart"/>
        <w:r w:rsidRPr="00FD4DDB">
          <w:rPr>
            <w:rStyle w:val="a6"/>
            <w:rFonts w:ascii="Times New Roman" w:hAnsi="Times New Roman"/>
            <w:sz w:val="28"/>
            <w:lang w:val="en-US"/>
          </w:rPr>
          <w:t>ru</w:t>
        </w:r>
        <w:proofErr w:type="spellEnd"/>
        <w:r w:rsidRPr="00FD4DDB">
          <w:rPr>
            <w:rStyle w:val="a6"/>
            <w:rFonts w:ascii="Times New Roman" w:hAnsi="Times New Roman"/>
            <w:sz w:val="28"/>
          </w:rPr>
          <w:t xml:space="preserve"> /</w:t>
        </w:r>
      </w:hyperlink>
    </w:p>
    <w:p w:rsidR="004E08F4" w:rsidRPr="00542F13" w:rsidRDefault="004E08F4" w:rsidP="009743F3">
      <w:pPr>
        <w:tabs>
          <w:tab w:val="left" w:pos="426"/>
        </w:tabs>
        <w:spacing w:after="0" w:line="240" w:lineRule="auto"/>
        <w:ind w:left="851"/>
        <w:rPr>
          <w:rFonts w:ascii="Times New Roman" w:hAnsi="Times New Roman"/>
          <w:sz w:val="28"/>
          <w:szCs w:val="28"/>
        </w:rPr>
      </w:pPr>
    </w:p>
    <w:sectPr w:rsidR="004E08F4" w:rsidRPr="00542F13" w:rsidSect="0004393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430A"/>
    <w:multiLevelType w:val="hybridMultilevel"/>
    <w:tmpl w:val="17C2DFC0"/>
    <w:lvl w:ilvl="0" w:tplc="A704F7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FE724F"/>
    <w:multiLevelType w:val="hybridMultilevel"/>
    <w:tmpl w:val="5946526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7792A80"/>
    <w:multiLevelType w:val="hybridMultilevel"/>
    <w:tmpl w:val="7D06D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591B1C"/>
    <w:multiLevelType w:val="hybridMultilevel"/>
    <w:tmpl w:val="637ADD52"/>
    <w:lvl w:ilvl="0" w:tplc="CBE6CE6A">
      <w:start w:val="2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DA75AF"/>
    <w:multiLevelType w:val="hybridMultilevel"/>
    <w:tmpl w:val="220467E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52F849B4"/>
    <w:multiLevelType w:val="hybridMultilevel"/>
    <w:tmpl w:val="D976FF86"/>
    <w:lvl w:ilvl="0" w:tplc="BEEC0518">
      <w:start w:val="12"/>
      <w:numFmt w:val="decimal"/>
      <w:lvlText w:val="%1."/>
      <w:lvlJc w:val="left"/>
      <w:pPr>
        <w:ind w:left="154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74EF"/>
    <w:rsid w:val="00043934"/>
    <w:rsid w:val="000874EF"/>
    <w:rsid w:val="002F0222"/>
    <w:rsid w:val="004E08F4"/>
    <w:rsid w:val="005279B3"/>
    <w:rsid w:val="00542F13"/>
    <w:rsid w:val="00783430"/>
    <w:rsid w:val="00912C2C"/>
    <w:rsid w:val="009743F3"/>
    <w:rsid w:val="009A4150"/>
    <w:rsid w:val="009F576A"/>
    <w:rsid w:val="00A93376"/>
    <w:rsid w:val="00AC0CAD"/>
    <w:rsid w:val="00B06B7D"/>
    <w:rsid w:val="00B41DDA"/>
    <w:rsid w:val="00B73180"/>
    <w:rsid w:val="00B94C91"/>
    <w:rsid w:val="00E83ECC"/>
    <w:rsid w:val="00F17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B7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0874EF"/>
    <w:pPr>
      <w:ind w:left="720"/>
    </w:pPr>
  </w:style>
  <w:style w:type="paragraph" w:styleId="a3">
    <w:name w:val="List Paragraph"/>
    <w:basedOn w:val="a"/>
    <w:uiPriority w:val="99"/>
    <w:qFormat/>
    <w:rsid w:val="000874EF"/>
    <w:pPr>
      <w:ind w:left="720"/>
      <w:contextualSpacing/>
    </w:pPr>
  </w:style>
  <w:style w:type="character" w:styleId="a4">
    <w:name w:val="Strong"/>
    <w:basedOn w:val="a0"/>
    <w:uiPriority w:val="22"/>
    <w:qFormat/>
    <w:locked/>
    <w:rsid w:val="00542F13"/>
    <w:rPr>
      <w:b/>
      <w:bCs/>
    </w:rPr>
  </w:style>
  <w:style w:type="character" w:styleId="a5">
    <w:name w:val="Emphasis"/>
    <w:basedOn w:val="a0"/>
    <w:uiPriority w:val="20"/>
    <w:qFormat/>
    <w:locked/>
    <w:rsid w:val="00542F13"/>
    <w:rPr>
      <w:i/>
      <w:iCs/>
    </w:rPr>
  </w:style>
  <w:style w:type="character" w:styleId="a6">
    <w:name w:val="Hyperlink"/>
    <w:basedOn w:val="a0"/>
    <w:unhideWhenUsed/>
    <w:rsid w:val="009743F3"/>
    <w:rPr>
      <w:color w:val="0000FF"/>
      <w:u w:val="single"/>
    </w:rPr>
  </w:style>
  <w:style w:type="paragraph" w:styleId="2">
    <w:name w:val="Body Text 2"/>
    <w:basedOn w:val="a"/>
    <w:link w:val="20"/>
    <w:rsid w:val="009743F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743F3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vartist.na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kafedra</cp:lastModifiedBy>
  <cp:revision>12</cp:revision>
  <cp:lastPrinted>2013-02-25T12:16:00Z</cp:lastPrinted>
  <dcterms:created xsi:type="dcterms:W3CDTF">2009-10-01T12:58:00Z</dcterms:created>
  <dcterms:modified xsi:type="dcterms:W3CDTF">2018-10-26T08:44:00Z</dcterms:modified>
</cp:coreProperties>
</file>